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4F" w:rsidRDefault="00FE364F" w:rsidP="00FE364F">
      <w:pPr>
        <w:jc w:val="center"/>
        <w:rPr>
          <w:snapToGrid w:val="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4F" w:rsidRDefault="00FE364F" w:rsidP="00FE364F">
      <w:pPr>
        <w:jc w:val="center"/>
        <w:rPr>
          <w:lang w:val="en-US"/>
        </w:rPr>
      </w:pPr>
    </w:p>
    <w:p w:rsidR="00FE364F" w:rsidRDefault="00FE364F" w:rsidP="00FE364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ПО ФИНАНСАМ АДМИНИСТРАЦИИ   ОЗЕРСКОГО ГОРОДСКОГО ОКРУГА ЧЕЛЯБИНСКОЙ ОБЛАСТИ</w:t>
      </w:r>
    </w:p>
    <w:p w:rsidR="00FE364F" w:rsidRDefault="00FE364F" w:rsidP="00FE364F">
      <w:pPr>
        <w:rPr>
          <w:sz w:val="16"/>
          <w:szCs w:val="16"/>
        </w:rPr>
      </w:pPr>
    </w:p>
    <w:p w:rsidR="00FE364F" w:rsidRDefault="00FE364F" w:rsidP="00FE364F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ПРИКАЗ</w:t>
      </w:r>
    </w:p>
    <w:p w:rsidR="00FE364F" w:rsidRDefault="00FE364F" w:rsidP="00FE364F">
      <w:pPr>
        <w:rPr>
          <w:sz w:val="16"/>
          <w:szCs w:val="16"/>
        </w:rPr>
      </w:pPr>
    </w:p>
    <w:p w:rsidR="00FE364F" w:rsidRDefault="00FA4A22" w:rsidP="00FE364F">
      <w:pPr>
        <w:jc w:val="left"/>
      </w:pPr>
      <w:r w:rsidRPr="00FA4A22">
        <w:rPr>
          <w:u w:val="single"/>
        </w:rPr>
        <w:t>23.01.2019</w:t>
      </w:r>
      <w:r w:rsidR="00FE364F">
        <w:t xml:space="preserve">                                                                        </w:t>
      </w:r>
      <w:r>
        <w:t xml:space="preserve">                                           №  </w:t>
      </w:r>
      <w:r w:rsidRPr="00FA4A22">
        <w:rPr>
          <w:u w:val="single"/>
        </w:rPr>
        <w:t>8</w:t>
      </w:r>
    </w:p>
    <w:p w:rsidR="00FE364F" w:rsidRDefault="00FE364F" w:rsidP="00FE364F">
      <w:pPr>
        <w:pStyle w:val="a5"/>
        <w:spacing w:after="0"/>
        <w:ind w:right="4534"/>
        <w:rPr>
          <w:rFonts w:ascii="Times New Roman" w:hAnsi="Times New Roman" w:cs="Times New Roman"/>
          <w:sz w:val="16"/>
          <w:szCs w:val="16"/>
        </w:rPr>
      </w:pPr>
    </w:p>
    <w:p w:rsidR="00FE364F" w:rsidRDefault="00FE364F" w:rsidP="00FE364F">
      <w:pPr>
        <w:rPr>
          <w:sz w:val="16"/>
          <w:szCs w:val="16"/>
        </w:rPr>
      </w:pPr>
    </w:p>
    <w:p w:rsidR="00FE364F" w:rsidRDefault="00FE364F" w:rsidP="00FE364F">
      <w:pPr>
        <w:jc w:val="left"/>
      </w:pPr>
      <w:r>
        <w:t xml:space="preserve">Об утверждении Порядков направления (представления) </w:t>
      </w:r>
    </w:p>
    <w:p w:rsidR="00FE364F" w:rsidRDefault="00FE364F" w:rsidP="00FE364F">
      <w:pPr>
        <w:jc w:val="left"/>
      </w:pPr>
      <w:r>
        <w:t xml:space="preserve">главным распорядителем средств бюджета Озерского </w:t>
      </w:r>
    </w:p>
    <w:p w:rsidR="00FE364F" w:rsidRDefault="00FE364F" w:rsidP="00FE364F">
      <w:pPr>
        <w:jc w:val="left"/>
      </w:pPr>
      <w:proofErr w:type="gramStart"/>
      <w:r>
        <w:t xml:space="preserve">городского округа, представлявшим в суде интересы </w:t>
      </w:r>
      <w:proofErr w:type="gramEnd"/>
    </w:p>
    <w:p w:rsidR="00FE364F" w:rsidRDefault="00FE364F" w:rsidP="00FE364F">
      <w:pPr>
        <w:jc w:val="left"/>
      </w:pPr>
      <w:r>
        <w:t xml:space="preserve">Озерского городского округа в соответствии с пунктом 3 </w:t>
      </w:r>
    </w:p>
    <w:p w:rsidR="00FE364F" w:rsidRDefault="00FE364F" w:rsidP="00FE364F">
      <w:pPr>
        <w:jc w:val="left"/>
      </w:pPr>
      <w:r>
        <w:t xml:space="preserve">статьи 158 Бюджетного кодекса Российской Федерации, </w:t>
      </w:r>
    </w:p>
    <w:p w:rsidR="00FE364F" w:rsidRDefault="00FE364F" w:rsidP="00FE364F">
      <w:pPr>
        <w:jc w:val="left"/>
      </w:pPr>
      <w:r>
        <w:t>в Управление по финансам администрации Озерского</w:t>
      </w:r>
    </w:p>
    <w:p w:rsidR="00FE364F" w:rsidRDefault="00FE364F" w:rsidP="00FE364F">
      <w:pPr>
        <w:jc w:val="left"/>
      </w:pPr>
      <w:r>
        <w:t xml:space="preserve"> городского округа Челябинской области информации </w:t>
      </w:r>
    </w:p>
    <w:p w:rsidR="00FE364F" w:rsidRDefault="00FE364F" w:rsidP="00FE364F">
      <w:pPr>
        <w:jc w:val="left"/>
      </w:pPr>
      <w:r>
        <w:t xml:space="preserve">о результатах рассмотрения дела в суде, а также </w:t>
      </w:r>
    </w:p>
    <w:p w:rsidR="00FE364F" w:rsidRDefault="00FE364F" w:rsidP="00FE364F">
      <w:pPr>
        <w:jc w:val="left"/>
      </w:pPr>
      <w:r>
        <w:t xml:space="preserve">информации о наличии оснований для обжалования </w:t>
      </w:r>
    </w:p>
    <w:p w:rsidR="00FE364F" w:rsidRDefault="00FE364F" w:rsidP="00FE364F">
      <w:pPr>
        <w:jc w:val="left"/>
      </w:pPr>
      <w:r>
        <w:t xml:space="preserve">судебного акта и </w:t>
      </w:r>
      <w:proofErr w:type="gramStart"/>
      <w:r>
        <w:t>результатах</w:t>
      </w:r>
      <w:proofErr w:type="gramEnd"/>
      <w:r>
        <w:t xml:space="preserve"> его обжалования</w:t>
      </w:r>
    </w:p>
    <w:p w:rsidR="00FE364F" w:rsidRDefault="00FE364F" w:rsidP="00FE364F"/>
    <w:p w:rsidR="00FE364F" w:rsidRDefault="00FE364F" w:rsidP="00FE364F">
      <w:r>
        <w:tab/>
      </w:r>
    </w:p>
    <w:p w:rsidR="00FE364F" w:rsidRDefault="00FE364F" w:rsidP="00FE364F">
      <w:pPr>
        <w:ind w:firstLine="567"/>
      </w:pPr>
      <w:r>
        <w:t xml:space="preserve">В соответствии с пунктом 4 статьи 242.2 Бюджетного кодекса Российской Федерации 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FE364F" w:rsidRDefault="00FE364F" w:rsidP="00FE364F">
      <w:pPr>
        <w:ind w:firstLine="567"/>
        <w:rPr>
          <w:sz w:val="16"/>
          <w:szCs w:val="16"/>
        </w:rPr>
      </w:pPr>
    </w:p>
    <w:p w:rsidR="00FE364F" w:rsidRDefault="00FE364F" w:rsidP="00FE364F">
      <w:pPr>
        <w:ind w:firstLine="567"/>
      </w:pPr>
      <w:r>
        <w:t>1. Утвердить прилагаемые:</w:t>
      </w:r>
    </w:p>
    <w:p w:rsidR="00FE364F" w:rsidRDefault="00FE364F" w:rsidP="00FE364F">
      <w:pPr>
        <w:ind w:firstLine="567"/>
      </w:pPr>
      <w:proofErr w:type="gramStart"/>
      <w:r>
        <w:t>1) Порядок направления (представления) главным распорядителем средств бюджета Озерского городского округа, представлявшим в суде интересы Озерского городского округа в соответствии с пунктом 3 статьи 158 Бюджетного кодекса Российской Федерации, в Управление по финансам администрации Озерского городского округа Челябинской области информации о результатах рассмотрения дела в суде, а также информации о наличии оснований для обжалования судебного акта;</w:t>
      </w:r>
      <w:proofErr w:type="gramEnd"/>
    </w:p>
    <w:p w:rsidR="00FE364F" w:rsidRDefault="00FE364F" w:rsidP="00FE364F">
      <w:pPr>
        <w:ind w:firstLine="567"/>
      </w:pPr>
      <w:r>
        <w:t>2) Порядок представления главным распорядителем средств бюджета Озерского городского округа в Управление по финансам администрации Озерского городского округа Челябинской области информации о результатах обжалования судебного акта.</w:t>
      </w:r>
    </w:p>
    <w:p w:rsidR="00FE364F" w:rsidRDefault="00FE364F" w:rsidP="00FE364F">
      <w:pPr>
        <w:ind w:firstLine="567"/>
        <w:rPr>
          <w:sz w:val="16"/>
          <w:szCs w:val="16"/>
        </w:rPr>
      </w:pPr>
    </w:p>
    <w:p w:rsidR="00FE364F" w:rsidRDefault="00FE364F" w:rsidP="00FE364F">
      <w:pPr>
        <w:ind w:firstLine="567"/>
      </w:pPr>
      <w:r>
        <w:t>2. Настоящий приказ вступает в силу со дня его подписания.</w:t>
      </w:r>
    </w:p>
    <w:p w:rsidR="00FE364F" w:rsidRDefault="00FE364F" w:rsidP="00FE364F">
      <w:pPr>
        <w:ind w:firstLine="567"/>
        <w:rPr>
          <w:sz w:val="16"/>
          <w:szCs w:val="16"/>
        </w:rPr>
      </w:pPr>
    </w:p>
    <w:p w:rsidR="00FE364F" w:rsidRDefault="00FE364F" w:rsidP="00FE364F">
      <w:pPr>
        <w:ind w:firstLine="567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FE364F" w:rsidRDefault="00FE364F" w:rsidP="00FE364F"/>
    <w:p w:rsidR="00FE364F" w:rsidRDefault="00FE364F" w:rsidP="00FE364F"/>
    <w:p w:rsidR="00FE364F" w:rsidRPr="009B7904" w:rsidRDefault="00FE364F" w:rsidP="00FE364F">
      <w:r>
        <w:t>Начальник Управления по финансам</w:t>
      </w:r>
      <w:r>
        <w:tab/>
      </w:r>
      <w:r>
        <w:tab/>
      </w:r>
      <w:r>
        <w:tab/>
      </w:r>
      <w:r>
        <w:tab/>
        <w:t xml:space="preserve">             Е.Б. Соловьева</w:t>
      </w:r>
    </w:p>
    <w:p w:rsidR="009B7904" w:rsidRPr="006372CA" w:rsidRDefault="009B7904" w:rsidP="00FE364F"/>
    <w:p w:rsidR="009B7904" w:rsidRPr="006372CA" w:rsidRDefault="009B7904" w:rsidP="009B7904">
      <w:pPr>
        <w:ind w:left="5670"/>
        <w:jc w:val="left"/>
        <w:rPr>
          <w:sz w:val="24"/>
          <w:szCs w:val="24"/>
        </w:rPr>
      </w:pPr>
    </w:p>
    <w:p w:rsidR="00FA4A22" w:rsidRDefault="00FA4A22" w:rsidP="009B7904">
      <w:pPr>
        <w:ind w:left="5670"/>
        <w:jc w:val="left"/>
        <w:rPr>
          <w:sz w:val="24"/>
          <w:szCs w:val="24"/>
        </w:rPr>
      </w:pPr>
    </w:p>
    <w:p w:rsidR="009B7904" w:rsidRDefault="009B7904" w:rsidP="009B7904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B7904" w:rsidRDefault="009B7904" w:rsidP="009B7904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приказом Управления по финансам</w:t>
      </w:r>
    </w:p>
    <w:p w:rsidR="009B7904" w:rsidRDefault="009B7904" w:rsidP="009B7904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Озерского городского </w:t>
      </w:r>
    </w:p>
    <w:p w:rsidR="009B7904" w:rsidRDefault="009B7904" w:rsidP="009B7904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округа  Челябинской области</w:t>
      </w:r>
    </w:p>
    <w:p w:rsidR="009B7904" w:rsidRDefault="00FA4A22" w:rsidP="009B7904">
      <w:pPr>
        <w:ind w:left="5670"/>
        <w:jc w:val="left"/>
      </w:pPr>
      <w:r>
        <w:rPr>
          <w:sz w:val="24"/>
          <w:szCs w:val="24"/>
        </w:rPr>
        <w:t xml:space="preserve">от  </w:t>
      </w:r>
      <w:r w:rsidRPr="00FA4A22">
        <w:rPr>
          <w:sz w:val="24"/>
          <w:szCs w:val="24"/>
          <w:u w:val="single"/>
        </w:rPr>
        <w:t>23.01.2019</w:t>
      </w:r>
      <w:r>
        <w:rPr>
          <w:sz w:val="24"/>
          <w:szCs w:val="24"/>
        </w:rPr>
        <w:t xml:space="preserve"> </w:t>
      </w:r>
      <w:r w:rsidR="009B790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</w:t>
      </w:r>
      <w:r w:rsidRPr="00FA4A22">
        <w:rPr>
          <w:sz w:val="24"/>
          <w:szCs w:val="24"/>
          <w:u w:val="single"/>
        </w:rPr>
        <w:t>8</w:t>
      </w:r>
    </w:p>
    <w:p w:rsidR="009B7904" w:rsidRDefault="009B7904" w:rsidP="009B7904">
      <w:pPr>
        <w:ind w:left="5670"/>
      </w:pPr>
    </w:p>
    <w:p w:rsidR="009B7904" w:rsidRDefault="009B7904" w:rsidP="009B7904">
      <w:pPr>
        <w:jc w:val="center"/>
      </w:pPr>
      <w:r>
        <w:t>ПОРЯДОК</w:t>
      </w:r>
    </w:p>
    <w:p w:rsidR="009B7904" w:rsidRDefault="009B7904" w:rsidP="009B7904">
      <w:pPr>
        <w:jc w:val="center"/>
      </w:pPr>
      <w:r>
        <w:t xml:space="preserve">направления (представления) главным распорядителем средств бюджета Озерского городского округа, представлявшим в суде интересы Озерского городского округа в соответствии с пунктом 3 статьи 158 Бюджетного кодекса Российской Федерации, в Управление по финансам администрации Озерского городского округа  Челябинской области информации о результатах </w:t>
      </w:r>
    </w:p>
    <w:p w:rsidR="009B7904" w:rsidRDefault="009B7904" w:rsidP="009B7904">
      <w:pPr>
        <w:jc w:val="center"/>
      </w:pPr>
      <w:r>
        <w:t xml:space="preserve">рассмотрения дела в суде, а также информации о наличии оснований </w:t>
      </w:r>
    </w:p>
    <w:p w:rsidR="009B7904" w:rsidRDefault="009B7904" w:rsidP="009B7904">
      <w:pPr>
        <w:jc w:val="center"/>
      </w:pPr>
      <w:r>
        <w:t>для обжалования судебного акта</w:t>
      </w:r>
    </w:p>
    <w:p w:rsidR="009B7904" w:rsidRDefault="009B7904" w:rsidP="009B7904"/>
    <w:p w:rsidR="009B7904" w:rsidRDefault="009B7904" w:rsidP="009B7904">
      <w:pPr>
        <w:ind w:firstLine="567"/>
      </w:pPr>
      <w:r>
        <w:t>1. Настоящий Порядок устанавливает правила направления (представления) главным распорядителем средств бюджета Озерского городского округа (далее  –  главный распорядитель), представлявшим в суде интересы Озерского городского округа в соответствии с пунктом 3 статьи 158 Бюджетного кодекса Российской Федерации в Управление по финансам администрации Озерского городского округа Челябинской области (далее – Управление по финансам) информации о результатах рассмотрения дела  в суде, а также информации о наличии оснований для обжалования судебного акта.</w:t>
      </w:r>
    </w:p>
    <w:p w:rsidR="009B7904" w:rsidRDefault="009B7904" w:rsidP="009B7904">
      <w:pPr>
        <w:ind w:firstLine="567"/>
        <w:rPr>
          <w:sz w:val="18"/>
          <w:szCs w:val="18"/>
        </w:rPr>
      </w:pPr>
    </w:p>
    <w:p w:rsidR="009B7904" w:rsidRDefault="009B7904" w:rsidP="009B7904">
      <w:pPr>
        <w:ind w:firstLine="567"/>
      </w:pPr>
      <w:r>
        <w:t>2. Главный распорядитель, представлявший в суде интересы Озерского городского округа по искам о возмещении вреда, причиненного незаконными действиями (бездействием) органов местного самоуправления Озерского городского округа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по иным искам о взыскании денежных средств за счет средств казны Озерского городского округа (за исключением судебных актов о взыскании денежных средств в порядке субсидиарной ответственности главных распорядителей средств местного бюджета), о присуждении компенсации за нарушение права на исполнение судебного акта в разумный срок за счет средств местного бюджета, обязан направить в Управление по финансам:</w:t>
      </w:r>
    </w:p>
    <w:p w:rsidR="009B7904" w:rsidRDefault="009B7904" w:rsidP="009B7904">
      <w:pPr>
        <w:ind w:firstLine="567"/>
      </w:pPr>
      <w:r>
        <w:t>информацию о результатах рассмотрения дела в суде;</w:t>
      </w:r>
    </w:p>
    <w:p w:rsidR="009B7904" w:rsidRDefault="009B7904" w:rsidP="009B7904">
      <w:pPr>
        <w:ind w:firstLine="567"/>
      </w:pPr>
      <w:r>
        <w:t>информацию о наличии оснований для обжалования судебного акта.</w:t>
      </w:r>
    </w:p>
    <w:p w:rsidR="009B7904" w:rsidRDefault="009B7904" w:rsidP="009B7904">
      <w:pPr>
        <w:ind w:firstLine="567"/>
      </w:pPr>
      <w:r>
        <w:t>К информации о результатах рассмотрения дела в суде прилагаются копии соответствующих судебных актов.</w:t>
      </w:r>
    </w:p>
    <w:p w:rsidR="009B7904" w:rsidRDefault="009B7904" w:rsidP="009B7904">
      <w:pPr>
        <w:ind w:firstLine="567"/>
        <w:rPr>
          <w:sz w:val="16"/>
          <w:szCs w:val="16"/>
        </w:rPr>
      </w:pPr>
    </w:p>
    <w:p w:rsidR="009B7904" w:rsidRDefault="009B7904" w:rsidP="009B7904">
      <w:pPr>
        <w:ind w:firstLine="567"/>
      </w:pPr>
      <w:r>
        <w:t>3. Информация о результатах рассмотрения дела в суде, а также информация о наличии оснований для обжалования судебного акта предоставляются в форме информационного письма, подписанного уполномоченным должностным лицом главного распорядителя, в течение десяти дней после вынесения (принятия) судебного акта в окончательной форме.</w:t>
      </w:r>
    </w:p>
    <w:p w:rsidR="009B7904" w:rsidRPr="009B7904" w:rsidRDefault="009B7904" w:rsidP="00FE364F"/>
    <w:p w:rsidR="007643CD" w:rsidRPr="006372CA" w:rsidRDefault="007643CD"/>
    <w:p w:rsidR="00FA4A22" w:rsidRDefault="00FA4A22" w:rsidP="006372CA">
      <w:pPr>
        <w:ind w:left="5670"/>
        <w:jc w:val="left"/>
        <w:rPr>
          <w:sz w:val="24"/>
          <w:szCs w:val="24"/>
        </w:rPr>
      </w:pPr>
    </w:p>
    <w:p w:rsidR="006372CA" w:rsidRDefault="006372CA" w:rsidP="006372CA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6372CA" w:rsidRDefault="006372CA" w:rsidP="006372CA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приказом Управления по финансам</w:t>
      </w:r>
    </w:p>
    <w:p w:rsidR="006372CA" w:rsidRDefault="006372CA" w:rsidP="006372CA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Озерского городского </w:t>
      </w:r>
    </w:p>
    <w:p w:rsidR="006372CA" w:rsidRDefault="006372CA" w:rsidP="006372CA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округа  Челябинской области</w:t>
      </w:r>
    </w:p>
    <w:p w:rsidR="00FA4A22" w:rsidRDefault="00FA4A22" w:rsidP="00FA4A22">
      <w:pPr>
        <w:ind w:left="5670"/>
        <w:jc w:val="left"/>
      </w:pPr>
      <w:r>
        <w:rPr>
          <w:sz w:val="24"/>
          <w:szCs w:val="24"/>
        </w:rPr>
        <w:t xml:space="preserve">от  </w:t>
      </w:r>
      <w:r w:rsidRPr="00FA4A22">
        <w:rPr>
          <w:sz w:val="24"/>
          <w:szCs w:val="24"/>
          <w:u w:val="single"/>
        </w:rPr>
        <w:t>23.01.2019</w:t>
      </w:r>
      <w:r>
        <w:rPr>
          <w:sz w:val="24"/>
          <w:szCs w:val="24"/>
        </w:rPr>
        <w:t xml:space="preserve">   №  </w:t>
      </w:r>
      <w:r w:rsidRPr="00FA4A22">
        <w:rPr>
          <w:sz w:val="24"/>
          <w:szCs w:val="24"/>
          <w:u w:val="single"/>
        </w:rPr>
        <w:t>8</w:t>
      </w:r>
    </w:p>
    <w:p w:rsidR="006372CA" w:rsidRPr="006372CA" w:rsidRDefault="006372CA" w:rsidP="006372CA">
      <w:pPr>
        <w:jc w:val="right"/>
      </w:pPr>
    </w:p>
    <w:p w:rsidR="006372CA" w:rsidRDefault="006372CA" w:rsidP="006372CA">
      <w:pPr>
        <w:jc w:val="center"/>
      </w:pPr>
      <w:r w:rsidRPr="006372CA">
        <w:t>ПОРЯДОК</w:t>
      </w:r>
    </w:p>
    <w:p w:rsidR="006372CA" w:rsidRDefault="006372CA" w:rsidP="006372CA">
      <w:pPr>
        <w:jc w:val="center"/>
      </w:pPr>
      <w:r>
        <w:t xml:space="preserve">представления главным распорядителем средств бюджета Озерского </w:t>
      </w:r>
    </w:p>
    <w:p w:rsidR="006372CA" w:rsidRDefault="006372CA" w:rsidP="006372CA">
      <w:pPr>
        <w:jc w:val="center"/>
      </w:pPr>
      <w:r>
        <w:t xml:space="preserve">городского округа в Управление по финансам администрации Озерского городского округа Челябинской области информации о результатах </w:t>
      </w:r>
    </w:p>
    <w:p w:rsidR="006372CA" w:rsidRDefault="006372CA" w:rsidP="006372CA">
      <w:pPr>
        <w:jc w:val="center"/>
      </w:pPr>
      <w:r>
        <w:t>обжалования судебного акта</w:t>
      </w:r>
    </w:p>
    <w:p w:rsidR="006372CA" w:rsidRDefault="006372CA" w:rsidP="006372CA"/>
    <w:p w:rsidR="006372CA" w:rsidRDefault="006372CA" w:rsidP="006372CA">
      <w:pPr>
        <w:ind w:firstLine="567"/>
      </w:pPr>
      <w:r>
        <w:t>1. Настоящий Порядок устанавливает правила представления главным распорядителем средств бюджета Озерского городского округа (далее – главный распорядитель) в Управление по финансам администрации Озерского городского округа Челябинской области (далее – Управление по финансам) информации о результатах обжалования судебного акта.</w:t>
      </w:r>
    </w:p>
    <w:p w:rsidR="006372CA" w:rsidRDefault="006372CA" w:rsidP="006372CA">
      <w:pPr>
        <w:ind w:firstLine="567"/>
        <w:rPr>
          <w:sz w:val="16"/>
          <w:szCs w:val="16"/>
        </w:rPr>
      </w:pPr>
    </w:p>
    <w:p w:rsidR="006372CA" w:rsidRDefault="006372CA" w:rsidP="006372CA">
      <w:pPr>
        <w:ind w:firstLine="567"/>
      </w:pPr>
      <w:r>
        <w:t xml:space="preserve">2. </w:t>
      </w:r>
      <w:proofErr w:type="gramStart"/>
      <w:r>
        <w:t>Информацию о результатах обжалования судебного акта в Управление               по финансам обязан направить главный распорядитель, представлявший в суде интересы Озерского городского округа о возмещении вреда, причиненного незаконными действиями (бездействием) органов местного самоуправления Озерского городского округа или их должностных лиц, в том числе в результате издания органами местного самоуправления муниципальных правовых актов,                     не соответствующих закону или иному нормативному правовому акту, а также</w:t>
      </w:r>
      <w:proofErr w:type="gramEnd"/>
      <w:r>
        <w:t xml:space="preserve">                </w:t>
      </w:r>
      <w:proofErr w:type="gramStart"/>
      <w:r>
        <w:t>по иным искам о взыскании денежных средств за счет средств казны Озерского городского округа (за исключением судебных актов о взыскании денежных средств в порядке субсидиарной ответственности главных распорядителей средств местного бюджета), о присуждении компенсации за нарушение права на исполнение судебного акта в разумный срок за счет средств местного бюджета, при наличии оснований для обжалования судебного акта, а также в случае</w:t>
      </w:r>
      <w:proofErr w:type="gramEnd"/>
      <w:r>
        <w:t xml:space="preserve"> обжалования судебного акта иными участниками судебного процесса.</w:t>
      </w:r>
    </w:p>
    <w:p w:rsidR="006372CA" w:rsidRDefault="006372CA" w:rsidP="006372CA">
      <w:pPr>
        <w:ind w:firstLine="567"/>
      </w:pPr>
      <w:r>
        <w:t>К информации о результатах обжалования судебного акта прилагаются копии соответствующих судебных актов.</w:t>
      </w:r>
    </w:p>
    <w:p w:rsidR="006372CA" w:rsidRDefault="006372CA" w:rsidP="006372CA">
      <w:pPr>
        <w:ind w:firstLine="567"/>
        <w:rPr>
          <w:sz w:val="16"/>
          <w:szCs w:val="16"/>
        </w:rPr>
      </w:pPr>
    </w:p>
    <w:p w:rsidR="006372CA" w:rsidRDefault="006372CA" w:rsidP="006372CA">
      <w:pPr>
        <w:ind w:firstLine="567"/>
      </w:pPr>
      <w:r>
        <w:t>3. Информация о результатах обжалования судебного акта предоставляется в форме информационного письма, подписанного уполномоченным должностным лицом главного распорядителя, в течение десяти дней после вынесения (принятия) судебного акта апелляционной, кассационной или надзорной инстанции в окончательной форме.</w:t>
      </w:r>
    </w:p>
    <w:p w:rsidR="006372CA" w:rsidRPr="006372CA" w:rsidRDefault="006372CA"/>
    <w:sectPr w:rsidR="006372CA" w:rsidRPr="006372CA" w:rsidSect="00FE36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4F"/>
    <w:rsid w:val="0025157B"/>
    <w:rsid w:val="005C11C5"/>
    <w:rsid w:val="006372CA"/>
    <w:rsid w:val="007643CD"/>
    <w:rsid w:val="009B7904"/>
    <w:rsid w:val="00D04303"/>
    <w:rsid w:val="00FA4A22"/>
    <w:rsid w:val="00FE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E364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E36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E364F"/>
    <w:pPr>
      <w:widowControl w:val="0"/>
      <w:autoSpaceDE w:val="0"/>
      <w:autoSpaceDN w:val="0"/>
      <w:adjustRightInd w:val="0"/>
      <w:spacing w:after="12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E364F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36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2019-01-23T04:43:00Z</dcterms:created>
  <dcterms:modified xsi:type="dcterms:W3CDTF">2019-01-23T05:01:00Z</dcterms:modified>
</cp:coreProperties>
</file>